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5C5" w:rsidRPr="007205C5" w:rsidRDefault="007205C5" w:rsidP="007205C5">
      <w:pPr>
        <w:spacing w:line="360" w:lineRule="auto"/>
        <w:jc w:val="center"/>
        <w:rPr>
          <w:rFonts w:ascii="Times New Roman" w:hAnsi="Times New Roman" w:cs="Times New Roman"/>
          <w:b/>
          <w:sz w:val="24"/>
          <w:szCs w:val="24"/>
        </w:rPr>
      </w:pPr>
      <w:bookmarkStart w:id="0" w:name="_GoBack"/>
      <w:bookmarkEnd w:id="0"/>
      <w:r w:rsidRPr="007205C5">
        <w:rPr>
          <w:rFonts w:ascii="Times New Roman" w:hAnsi="Times New Roman" w:cs="Times New Roman"/>
          <w:b/>
          <w:sz w:val="24"/>
          <w:szCs w:val="24"/>
        </w:rPr>
        <w:t>Τοποθέτηση &amp; αιτιολόγηση ψήφου στο Δ.Σ. της 3-4-2025</w:t>
      </w:r>
    </w:p>
    <w:p w:rsidR="007205C5" w:rsidRDefault="007205C5" w:rsidP="0030522A">
      <w:pPr>
        <w:spacing w:line="360" w:lineRule="auto"/>
        <w:jc w:val="both"/>
        <w:rPr>
          <w:rFonts w:ascii="Times New Roman" w:hAnsi="Times New Roman" w:cs="Times New Roman"/>
          <w:sz w:val="24"/>
          <w:szCs w:val="24"/>
        </w:rPr>
      </w:pPr>
    </w:p>
    <w:p w:rsidR="008652B2" w:rsidRDefault="0030522A" w:rsidP="0030522A">
      <w:pPr>
        <w:spacing w:line="360" w:lineRule="auto"/>
        <w:jc w:val="both"/>
        <w:rPr>
          <w:rFonts w:ascii="Times New Roman" w:hAnsi="Times New Roman" w:cs="Times New Roman"/>
          <w:sz w:val="24"/>
          <w:szCs w:val="24"/>
        </w:rPr>
      </w:pPr>
      <w:r>
        <w:rPr>
          <w:rFonts w:ascii="Times New Roman" w:hAnsi="Times New Roman" w:cs="Times New Roman"/>
          <w:sz w:val="24"/>
          <w:szCs w:val="24"/>
        </w:rPr>
        <w:t>Ο ΔΣΑ, τιμώντας την ιστορία και τις παραδόσεις του, οφείλει να μένει μακριά από κάθε πολιτική ή κομματική αντιπαράθεση</w:t>
      </w:r>
      <w:r w:rsidR="007E02F3">
        <w:rPr>
          <w:rFonts w:ascii="Times New Roman" w:hAnsi="Times New Roman" w:cs="Times New Roman"/>
          <w:sz w:val="24"/>
          <w:szCs w:val="24"/>
        </w:rPr>
        <w:t>. Ταυτόχρονα, επιτελώντας το</w:t>
      </w:r>
      <w:r>
        <w:rPr>
          <w:rFonts w:ascii="Times New Roman" w:hAnsi="Times New Roman" w:cs="Times New Roman"/>
          <w:sz w:val="24"/>
          <w:szCs w:val="24"/>
        </w:rPr>
        <w:t xml:space="preserve"> θεσμικό του ρόλο στη Δικαιοσύνη, αλλά και στην κοινωνία, οφείλει να αναδεικνύει πράξεις ή παραλείψεις που στόχο έχουν να πλήξουν το Κράτος Δικαίου. Και να αναζητά την απονομή δικαιοσύνης, με τα μέσα και τις δυνατότητες που διαθέτει στα πλαίσια της Δημοκρατίας μας. </w:t>
      </w:r>
    </w:p>
    <w:p w:rsidR="0030522A" w:rsidRDefault="00093A1D" w:rsidP="0030522A">
      <w:pPr>
        <w:spacing w:line="360" w:lineRule="auto"/>
        <w:jc w:val="both"/>
        <w:rPr>
          <w:rFonts w:ascii="Times New Roman" w:hAnsi="Times New Roman" w:cs="Times New Roman"/>
          <w:sz w:val="24"/>
          <w:szCs w:val="24"/>
        </w:rPr>
      </w:pPr>
      <w:r>
        <w:rPr>
          <w:rFonts w:ascii="Times New Roman" w:hAnsi="Times New Roman" w:cs="Times New Roman"/>
          <w:sz w:val="24"/>
          <w:szCs w:val="24"/>
        </w:rPr>
        <w:t>Στο πλαίσιο</w:t>
      </w:r>
      <w:r w:rsidR="00835D0A">
        <w:rPr>
          <w:rFonts w:ascii="Times New Roman" w:hAnsi="Times New Roman" w:cs="Times New Roman"/>
          <w:sz w:val="24"/>
          <w:szCs w:val="24"/>
        </w:rPr>
        <w:t xml:space="preserve"> της υπόθεσης των Τεμπών, επιδίωξη όλων μας εξαρχής ήταν, και είναι, η ανάδειξη της πλήρους αλήθειας και η απόδοση ευθυνών, όπου αποδειχθεί </w:t>
      </w:r>
      <w:r w:rsidR="007E02F3">
        <w:rPr>
          <w:rFonts w:ascii="Times New Roman" w:hAnsi="Times New Roman" w:cs="Times New Roman"/>
          <w:sz w:val="24"/>
          <w:szCs w:val="24"/>
        </w:rPr>
        <w:t>ότι υπάρχουν</w:t>
      </w:r>
      <w:r w:rsidR="00835D0A">
        <w:rPr>
          <w:rFonts w:ascii="Times New Roman" w:hAnsi="Times New Roman" w:cs="Times New Roman"/>
          <w:sz w:val="24"/>
          <w:szCs w:val="24"/>
        </w:rPr>
        <w:t>. Σε αυτή την κατεύθυνση, ως ΔΣΑ αποφασίσαμε τη δήλωση παράστασης προς υποστήριξη της κατηγορίας στην υπόθεση</w:t>
      </w:r>
      <w:r>
        <w:rPr>
          <w:rFonts w:ascii="Times New Roman" w:hAnsi="Times New Roman" w:cs="Times New Roman"/>
          <w:sz w:val="24"/>
          <w:szCs w:val="24"/>
        </w:rPr>
        <w:t xml:space="preserve"> (όπως ενδεχομένως θα έπρεπε να έχουμε πράξει και σε άλλες υποθέσεις κατά το παρελθόν)</w:t>
      </w:r>
      <w:r w:rsidR="00835D0A">
        <w:rPr>
          <w:rFonts w:ascii="Times New Roman" w:hAnsi="Times New Roman" w:cs="Times New Roman"/>
          <w:sz w:val="24"/>
          <w:szCs w:val="24"/>
        </w:rPr>
        <w:t xml:space="preserve">, ώστε ο Σύλλογος μας, με το ειδικό θεσμικό βάρος που διαθέτει, να συμβάλει στην ταχεία και ουσιαστική απονομή δικαιοσύνης. Αξιοποιώντας κάθε δικονομική δυνατότητα προς τούτο, όπως είναι και ο διορισμός τεχνικού συμβούλου. </w:t>
      </w:r>
    </w:p>
    <w:p w:rsidR="00835D0A" w:rsidRDefault="00835D0A" w:rsidP="003052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Έκτοτε, δεν υπήρξε </w:t>
      </w:r>
      <w:r w:rsidR="00C11276">
        <w:rPr>
          <w:rFonts w:ascii="Times New Roman" w:hAnsi="Times New Roman" w:cs="Times New Roman"/>
          <w:sz w:val="24"/>
          <w:szCs w:val="24"/>
        </w:rPr>
        <w:t xml:space="preserve">άλλη ουσιαστική συζήτηση για την πορεία της υπόθεσης στα πλαίσια του Διοικητικού Συμβουλίου μας. Ο Πρόεδρος του Συμβουλίου είχε την ευχέρεια να προβαίνει, από κοινού με τους πληρεξούσιους δικηγόρους που είχαν οριστεί, σε κάθε αναγκαία ενέργεια. Εκ του περισσού, δε, αναφέρουμε ότι η μυστικότητα της ποινικής διαδικασίας πρέπει να τηρείται από όλους, απόλυτα και όχι επιλεκτικά. </w:t>
      </w:r>
    </w:p>
    <w:p w:rsidR="00C11276" w:rsidRDefault="00C11276" w:rsidP="003052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 ΔΣΑ, ο οποίος εκ του νόμου διοικείται από το Διοικητικό Συμβούλιου του, ουδέποτε παραβίασε οποιονδήποτε δικονομικό κανόνα στα πλαίσια της συμμετοχής του στην ως άνω υπόθεση. Επίσης ουδέποτε επεδίωξε να αναδείξει ή να αποκρύψει στοιχεία προς τη μια ή την άλλη κατεύθυνση. Κύριο μέλημα όλων μας είναι η αναζήτηση της αλήθειας και η απόδοση ευθυνών, στα πλαίσια του θεσμικού καθήκοντος που έχουμε. </w:t>
      </w:r>
    </w:p>
    <w:p w:rsidR="00C11276" w:rsidRDefault="00C11276" w:rsidP="0030522A">
      <w:pPr>
        <w:spacing w:line="360" w:lineRule="auto"/>
        <w:jc w:val="both"/>
        <w:rPr>
          <w:rFonts w:ascii="Times New Roman" w:hAnsi="Times New Roman" w:cs="Times New Roman"/>
          <w:sz w:val="24"/>
          <w:szCs w:val="24"/>
        </w:rPr>
      </w:pPr>
      <w:r>
        <w:rPr>
          <w:rFonts w:ascii="Times New Roman" w:hAnsi="Times New Roman" w:cs="Times New Roman"/>
          <w:sz w:val="24"/>
          <w:szCs w:val="24"/>
        </w:rPr>
        <w:t>Δηλώσεις του Προέδρου ή άλλων μελών του Διοικητικού Συμβουλίου μας,</w:t>
      </w:r>
      <w:r w:rsidR="007205C5">
        <w:rPr>
          <w:rFonts w:ascii="Times New Roman" w:hAnsi="Times New Roman" w:cs="Times New Roman"/>
          <w:sz w:val="24"/>
          <w:szCs w:val="24"/>
        </w:rPr>
        <w:t xml:space="preserve"> που απηχούν προσωπικές απόψεις τους και πάντως όχι αποφάσεις του Συμβουλίου μας, σε καμία περίπτωση δεν μπορεί να ταυτίζονται με τον ΔΣΑ. Κάθε επίθεση στον ΔΣΑ,</w:t>
      </w:r>
      <w:r w:rsidR="007E02F3">
        <w:rPr>
          <w:rFonts w:ascii="Times New Roman" w:hAnsi="Times New Roman" w:cs="Times New Roman"/>
          <w:sz w:val="24"/>
          <w:szCs w:val="24"/>
        </w:rPr>
        <w:t xml:space="preserve"> στον Πρόεδρο</w:t>
      </w:r>
      <w:r w:rsidR="007205C5">
        <w:rPr>
          <w:rFonts w:ascii="Times New Roman" w:hAnsi="Times New Roman" w:cs="Times New Roman"/>
          <w:sz w:val="24"/>
          <w:szCs w:val="24"/>
        </w:rPr>
        <w:t xml:space="preserve"> και σε οποιοδήποτε μέλος μας, όταν αυτό ενεργεί στα πλαίσια των </w:t>
      </w:r>
      <w:r w:rsidR="007205C5">
        <w:rPr>
          <w:rFonts w:ascii="Times New Roman" w:hAnsi="Times New Roman" w:cs="Times New Roman"/>
          <w:sz w:val="24"/>
          <w:szCs w:val="24"/>
        </w:rPr>
        <w:lastRenderedPageBreak/>
        <w:t xml:space="preserve">καθηκόντων του και </w:t>
      </w:r>
      <w:proofErr w:type="spellStart"/>
      <w:r w:rsidR="007205C5">
        <w:rPr>
          <w:rFonts w:ascii="Times New Roman" w:hAnsi="Times New Roman" w:cs="Times New Roman"/>
          <w:sz w:val="24"/>
          <w:szCs w:val="24"/>
        </w:rPr>
        <w:t>κατ’εξουσιοδότηση</w:t>
      </w:r>
      <w:proofErr w:type="spellEnd"/>
      <w:r w:rsidR="007205C5">
        <w:rPr>
          <w:rFonts w:ascii="Times New Roman" w:hAnsi="Times New Roman" w:cs="Times New Roman"/>
          <w:sz w:val="24"/>
          <w:szCs w:val="24"/>
        </w:rPr>
        <w:t xml:space="preserve"> του Συμβουλίου μας, θα μας βρίσκει πάντα όλους σθεναρά απέναντι.</w:t>
      </w:r>
    </w:p>
    <w:p w:rsidR="007205C5" w:rsidRDefault="007E02F3" w:rsidP="003052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Τέλος, ο Πρόεδρος και όλα τα μέλη του Συμβουλίου μας οφείλουμε πρωτίστως να λαμβάνουμε υπόψη μας το θεσμικό μας ρόλο και τις αποφάσεις του Συμβουλίου μας, όταν τοποθετούμαστε υπό τις ιδιότητες μας αυτές. </w:t>
      </w:r>
    </w:p>
    <w:p w:rsidR="007E02F3" w:rsidRDefault="007E02F3" w:rsidP="0030522A">
      <w:pPr>
        <w:spacing w:line="360" w:lineRule="auto"/>
        <w:jc w:val="both"/>
        <w:rPr>
          <w:rFonts w:ascii="Times New Roman" w:hAnsi="Times New Roman" w:cs="Times New Roman"/>
          <w:sz w:val="24"/>
          <w:szCs w:val="24"/>
        </w:rPr>
      </w:pPr>
    </w:p>
    <w:p w:rsidR="007E02F3" w:rsidRPr="0030522A" w:rsidRDefault="007E02F3" w:rsidP="007E02F3">
      <w:pPr>
        <w:spacing w:line="360" w:lineRule="auto"/>
        <w:jc w:val="center"/>
        <w:rPr>
          <w:rFonts w:ascii="Times New Roman" w:hAnsi="Times New Roman" w:cs="Times New Roman"/>
          <w:sz w:val="24"/>
          <w:szCs w:val="24"/>
        </w:rPr>
      </w:pPr>
    </w:p>
    <w:sectPr w:rsidR="007E02F3" w:rsidRPr="003052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BD"/>
    <w:rsid w:val="00093A1D"/>
    <w:rsid w:val="0030522A"/>
    <w:rsid w:val="005051BD"/>
    <w:rsid w:val="00593F4F"/>
    <w:rsid w:val="007205C5"/>
    <w:rsid w:val="007E02F3"/>
    <w:rsid w:val="00835D0A"/>
    <w:rsid w:val="00A323D6"/>
    <w:rsid w:val="00B27796"/>
    <w:rsid w:val="00C11276"/>
    <w:rsid w:val="00D7468C"/>
    <w:rsid w:val="00F21A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EE49C-7004-4CFC-AE56-7F6D7769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2076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User</cp:lastModifiedBy>
  <cp:revision>2</cp:revision>
  <dcterms:created xsi:type="dcterms:W3CDTF">2025-04-03T18:46:00Z</dcterms:created>
  <dcterms:modified xsi:type="dcterms:W3CDTF">2025-04-03T18:46:00Z</dcterms:modified>
</cp:coreProperties>
</file>